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236C54" w:rsidRDefault="00236C54" w:rsidP="00F26F7F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F26F7F" w:rsidRPr="00F26F7F">
        <w:rPr>
          <w:sz w:val="24"/>
          <w:szCs w:val="24"/>
        </w:rPr>
        <w:t>Про надання згоди на списання будівлі з балансу Комунальної установи «</w:t>
      </w:r>
      <w:r w:rsidR="00F26F7F" w:rsidRPr="00F26F7F">
        <w:rPr>
          <w:bCs w:val="0"/>
          <w:sz w:val="24"/>
          <w:szCs w:val="24"/>
        </w:rPr>
        <w:t>Управління спільною власністю</w:t>
      </w:r>
      <w:r w:rsidR="00F26F7F">
        <w:rPr>
          <w:bCs w:val="0"/>
          <w:sz w:val="24"/>
          <w:szCs w:val="24"/>
        </w:rPr>
        <w:t xml:space="preserve"> </w:t>
      </w:r>
      <w:r w:rsidR="00F26F7F" w:rsidRPr="00F26F7F">
        <w:rPr>
          <w:bCs w:val="0"/>
          <w:sz w:val="24"/>
          <w:szCs w:val="24"/>
        </w:rPr>
        <w:t>територіальних громад</w:t>
      </w:r>
      <w:r w:rsidR="00F26F7F" w:rsidRPr="00F26F7F">
        <w:rPr>
          <w:sz w:val="24"/>
          <w:szCs w:val="24"/>
        </w:rPr>
        <w:t>» Закарпатської обласної ради</w:t>
      </w:r>
      <w:r>
        <w:rPr>
          <w:sz w:val="24"/>
          <w:szCs w:val="24"/>
        </w:rPr>
        <w:t>»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D30FB" w:rsidRPr="00C05728" w:rsidRDefault="008C05A6" w:rsidP="00FD30FB">
      <w:pPr>
        <w:jc w:val="both"/>
        <w:rPr>
          <w:b/>
          <w:bCs w:val="0"/>
          <w:iCs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236C54" w:rsidRPr="00236C54">
        <w:rPr>
          <w:sz w:val="24"/>
          <w:szCs w:val="24"/>
        </w:rPr>
        <w:t xml:space="preserve">статті 43, 60 Закону України «Про місцеве самоврядування в Україні», </w:t>
      </w:r>
      <w:r w:rsidR="00236C54">
        <w:rPr>
          <w:sz w:val="24"/>
          <w:szCs w:val="24"/>
        </w:rPr>
        <w:t>стаття</w:t>
      </w:r>
      <w:r w:rsidR="00236C54" w:rsidRPr="00236C54">
        <w:rPr>
          <w:sz w:val="24"/>
          <w:szCs w:val="24"/>
        </w:rPr>
        <w:t xml:space="preserve"> 137 Господарського кодексу України</w:t>
      </w:r>
      <w:r w:rsidR="00C05728">
        <w:rPr>
          <w:sz w:val="24"/>
          <w:szCs w:val="24"/>
        </w:rPr>
        <w:t xml:space="preserve">, </w:t>
      </w:r>
      <w:r w:rsidR="009A4F86" w:rsidRPr="004B6E62">
        <w:rPr>
          <w:sz w:val="24"/>
          <w:szCs w:val="24"/>
        </w:rPr>
        <w:t>Положення про порядок списання майна, що є спільною власністю територіальних громад сіл, селищ, міст області затвердженого рішенням обласної ради від 08 червня 2012 року №</w:t>
      </w:r>
      <w:r w:rsidR="009A4F86">
        <w:rPr>
          <w:sz w:val="24"/>
          <w:szCs w:val="24"/>
        </w:rPr>
        <w:t xml:space="preserve"> </w:t>
      </w:r>
      <w:r w:rsidR="009A4F86" w:rsidRPr="004B6E62">
        <w:rPr>
          <w:sz w:val="24"/>
          <w:szCs w:val="24"/>
        </w:rPr>
        <w:t>485</w:t>
      </w:r>
      <w:r w:rsidR="009A4F86">
        <w:rPr>
          <w:sz w:val="24"/>
          <w:szCs w:val="24"/>
        </w:rPr>
        <w:t xml:space="preserve">, </w:t>
      </w:r>
      <w:r w:rsidR="00C05728" w:rsidRPr="00C05728">
        <w:rPr>
          <w:sz w:val="24"/>
          <w:szCs w:val="24"/>
        </w:rPr>
        <w:t>рішення обласної ради від 04.11.2011 №326 «</w:t>
      </w:r>
      <w:r w:rsidR="00C05728" w:rsidRPr="00C05728">
        <w:rPr>
          <w:sz w:val="24"/>
          <w:szCs w:val="24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B73899">
        <w:rPr>
          <w:sz w:val="24"/>
          <w:szCs w:val="24"/>
        </w:rPr>
        <w:t>» (зі змінами та доповненнями)</w:t>
      </w:r>
      <w:r w:rsidR="00BD6447" w:rsidRPr="00BD6447">
        <w:rPr>
          <w:sz w:val="24"/>
          <w:szCs w:val="24"/>
        </w:rPr>
        <w:t xml:space="preserve"> </w:t>
      </w:r>
      <w:r w:rsidR="00BD6447">
        <w:rPr>
          <w:sz w:val="24"/>
          <w:szCs w:val="24"/>
        </w:rPr>
        <w:t>та</w:t>
      </w:r>
      <w:r w:rsidR="00BD6447" w:rsidRPr="00BD6447">
        <w:rPr>
          <w:sz w:val="24"/>
          <w:szCs w:val="24"/>
        </w:rPr>
        <w:t xml:space="preserve"> </w:t>
      </w:r>
      <w:r w:rsidR="00BD6447" w:rsidRPr="004B6E62">
        <w:rPr>
          <w:sz w:val="24"/>
          <w:szCs w:val="24"/>
        </w:rPr>
        <w:t>лист</w:t>
      </w:r>
      <w:r w:rsidR="00BD6447">
        <w:rPr>
          <w:sz w:val="24"/>
          <w:szCs w:val="24"/>
        </w:rPr>
        <w:t>и-клопотання</w:t>
      </w:r>
      <w:r w:rsidR="00BD6447" w:rsidRPr="004B6E62">
        <w:rPr>
          <w:sz w:val="24"/>
          <w:szCs w:val="24"/>
        </w:rPr>
        <w:t xml:space="preserve"> </w:t>
      </w:r>
      <w:r w:rsidR="00BD6447">
        <w:rPr>
          <w:sz w:val="24"/>
          <w:szCs w:val="24"/>
        </w:rPr>
        <w:t xml:space="preserve">директора </w:t>
      </w:r>
      <w:r w:rsidR="00E672BA" w:rsidRPr="00E672BA">
        <w:rPr>
          <w:bCs w:val="0"/>
          <w:sz w:val="24"/>
          <w:szCs w:val="24"/>
          <w:shd w:val="clear" w:color="auto" w:fill="FFFFFF"/>
        </w:rPr>
        <w:t>Державно</w:t>
      </w:r>
      <w:r w:rsidR="00E672BA">
        <w:rPr>
          <w:bCs w:val="0"/>
          <w:sz w:val="24"/>
          <w:szCs w:val="24"/>
          <w:shd w:val="clear" w:color="auto" w:fill="FFFFFF"/>
        </w:rPr>
        <w:t>го</w:t>
      </w:r>
      <w:r w:rsidR="00E672BA" w:rsidRPr="00E672BA">
        <w:rPr>
          <w:bCs w:val="0"/>
          <w:sz w:val="24"/>
          <w:szCs w:val="24"/>
          <w:shd w:val="clear" w:color="auto" w:fill="FFFFFF"/>
        </w:rPr>
        <w:t xml:space="preserve"> професійно-технічно</w:t>
      </w:r>
      <w:r w:rsidR="00E672BA">
        <w:rPr>
          <w:bCs w:val="0"/>
          <w:sz w:val="24"/>
          <w:szCs w:val="24"/>
          <w:shd w:val="clear" w:color="auto" w:fill="FFFFFF"/>
        </w:rPr>
        <w:t>го</w:t>
      </w:r>
      <w:r w:rsidR="00E672BA" w:rsidRPr="00E672BA">
        <w:rPr>
          <w:bCs w:val="0"/>
          <w:sz w:val="24"/>
          <w:szCs w:val="24"/>
          <w:shd w:val="clear" w:color="auto" w:fill="FFFFFF"/>
        </w:rPr>
        <w:t xml:space="preserve"> навчально</w:t>
      </w:r>
      <w:r w:rsidR="00E672BA">
        <w:rPr>
          <w:bCs w:val="0"/>
          <w:sz w:val="24"/>
          <w:szCs w:val="24"/>
          <w:shd w:val="clear" w:color="auto" w:fill="FFFFFF"/>
        </w:rPr>
        <w:t>го</w:t>
      </w:r>
      <w:r w:rsidR="00E672BA" w:rsidRPr="00E672BA">
        <w:rPr>
          <w:bCs w:val="0"/>
          <w:sz w:val="24"/>
          <w:szCs w:val="24"/>
          <w:shd w:val="clear" w:color="auto" w:fill="FFFFFF"/>
        </w:rPr>
        <w:t xml:space="preserve"> закладу «Мукачівський професійний аграрний ліцей імені Михайла </w:t>
      </w:r>
      <w:proofErr w:type="spellStart"/>
      <w:r w:rsidR="00E672BA" w:rsidRPr="00E672BA">
        <w:rPr>
          <w:bCs w:val="0"/>
          <w:sz w:val="24"/>
          <w:szCs w:val="24"/>
          <w:shd w:val="clear" w:color="auto" w:fill="FFFFFF"/>
        </w:rPr>
        <w:t>Данканича</w:t>
      </w:r>
      <w:proofErr w:type="spellEnd"/>
      <w:r w:rsidR="00E672BA" w:rsidRPr="00E672BA">
        <w:rPr>
          <w:bCs w:val="0"/>
          <w:sz w:val="24"/>
          <w:szCs w:val="24"/>
          <w:shd w:val="clear" w:color="auto" w:fill="FFFFFF"/>
        </w:rPr>
        <w:t>»</w:t>
      </w:r>
      <w:r w:rsidR="00E672BA">
        <w:rPr>
          <w:bCs w:val="0"/>
          <w:sz w:val="24"/>
          <w:szCs w:val="24"/>
          <w:shd w:val="clear" w:color="auto" w:fill="FFFFFF"/>
        </w:rPr>
        <w:t xml:space="preserve"> </w:t>
      </w:r>
      <w:r w:rsidR="00BD6447">
        <w:rPr>
          <w:sz w:val="24"/>
          <w:szCs w:val="24"/>
        </w:rPr>
        <w:t>від 1</w:t>
      </w:r>
      <w:r w:rsidR="00E672BA">
        <w:rPr>
          <w:sz w:val="24"/>
          <w:szCs w:val="24"/>
        </w:rPr>
        <w:t>6.09</w:t>
      </w:r>
      <w:r w:rsidR="00BD6447">
        <w:rPr>
          <w:sz w:val="24"/>
          <w:szCs w:val="24"/>
        </w:rPr>
        <w:t>.202</w:t>
      </w:r>
      <w:r w:rsidR="009A4F86">
        <w:rPr>
          <w:sz w:val="24"/>
          <w:szCs w:val="24"/>
        </w:rPr>
        <w:t>2</w:t>
      </w:r>
      <w:r w:rsidR="00BD6447">
        <w:rPr>
          <w:sz w:val="24"/>
          <w:szCs w:val="24"/>
        </w:rPr>
        <w:t xml:space="preserve"> №</w:t>
      </w:r>
      <w:r w:rsidR="00E672BA">
        <w:rPr>
          <w:sz w:val="24"/>
          <w:szCs w:val="24"/>
        </w:rPr>
        <w:t>353</w:t>
      </w:r>
      <w:r w:rsidR="004D648C" w:rsidRPr="00C05728">
        <w:rPr>
          <w:sz w:val="24"/>
          <w:szCs w:val="24"/>
        </w:rPr>
        <w:t>.</w:t>
      </w:r>
    </w:p>
    <w:p w:rsidR="00CA3AFA" w:rsidRDefault="00CA3AFA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BD6447" w:rsidRDefault="008C05A6" w:rsidP="00BD6447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C05728" w:rsidRPr="00C05728">
        <w:rPr>
          <w:sz w:val="24"/>
          <w:szCs w:val="24"/>
        </w:rPr>
        <w:t xml:space="preserve">забезпечення ефективного використання майна, що належить до спільної власності територіальних </w:t>
      </w:r>
      <w:r w:rsidR="00BD6447">
        <w:rPr>
          <w:sz w:val="24"/>
          <w:szCs w:val="24"/>
        </w:rPr>
        <w:t xml:space="preserve">громад сіл, селищ, міст області, </w:t>
      </w:r>
      <w:r w:rsidR="00BD6447" w:rsidRPr="00A1505F">
        <w:rPr>
          <w:sz w:val="24"/>
          <w:szCs w:val="24"/>
        </w:rPr>
        <w:t xml:space="preserve">шляхом </w:t>
      </w:r>
      <w:r w:rsidR="00BD6447">
        <w:rPr>
          <w:sz w:val="24"/>
          <w:szCs w:val="24"/>
        </w:rPr>
        <w:t>демонтажу</w:t>
      </w:r>
      <w:r w:rsidR="00BD6447" w:rsidRPr="00A1505F">
        <w:rPr>
          <w:sz w:val="24"/>
          <w:szCs w:val="24"/>
        </w:rPr>
        <w:t xml:space="preserve"> відповідно до вимог чинного законодавства</w:t>
      </w:r>
      <w:r w:rsidR="00BD6447" w:rsidRPr="009A54F4">
        <w:rPr>
          <w:color w:val="auto"/>
          <w:sz w:val="24"/>
          <w:szCs w:val="24"/>
        </w:rPr>
        <w:t xml:space="preserve">, </w:t>
      </w:r>
      <w:r w:rsidR="00BD6447" w:rsidRPr="009A54F4">
        <w:rPr>
          <w:sz w:val="24"/>
          <w:szCs w:val="24"/>
        </w:rPr>
        <w:t xml:space="preserve">що перебуває у спільній власності територіальних громад сіл, селищ, міст області. </w:t>
      </w:r>
    </w:p>
    <w:p w:rsidR="00C05728" w:rsidRPr="00C05728" w:rsidRDefault="00C05728" w:rsidP="009A54F4">
      <w:pPr>
        <w:jc w:val="both"/>
        <w:rPr>
          <w:bCs w:val="0"/>
          <w:i/>
          <w:iCs/>
          <w:sz w:val="24"/>
          <w:szCs w:val="24"/>
        </w:rPr>
      </w:pPr>
      <w:r w:rsidRPr="00C05728">
        <w:rPr>
          <w:sz w:val="24"/>
          <w:szCs w:val="24"/>
        </w:rPr>
        <w:t xml:space="preserve"> </w:t>
      </w: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C05728" w:rsidRDefault="008C05A6" w:rsidP="008C05A6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236C54" w:rsidRPr="00236C54">
        <w:rPr>
          <w:sz w:val="24"/>
          <w:szCs w:val="24"/>
        </w:rPr>
        <w:t>ефективн</w:t>
      </w:r>
      <w:r w:rsidR="00236C54">
        <w:rPr>
          <w:sz w:val="24"/>
          <w:szCs w:val="24"/>
        </w:rPr>
        <w:t>е</w:t>
      </w:r>
      <w:r w:rsidR="00236C54" w:rsidRPr="00236C54">
        <w:rPr>
          <w:sz w:val="24"/>
          <w:szCs w:val="24"/>
        </w:rPr>
        <w:t xml:space="preserve"> використання майна</w:t>
      </w:r>
      <w:r w:rsidR="00C05728">
        <w:rPr>
          <w:sz w:val="24"/>
          <w:szCs w:val="24"/>
        </w:rPr>
        <w:t>,</w:t>
      </w:r>
      <w:r w:rsidR="00236C54" w:rsidRPr="00236C54">
        <w:rPr>
          <w:sz w:val="24"/>
          <w:szCs w:val="24"/>
        </w:rPr>
        <w:t xml:space="preserve"> </w:t>
      </w:r>
      <w:r w:rsidR="00C05728" w:rsidRPr="00C05728">
        <w:rPr>
          <w:sz w:val="24"/>
          <w:szCs w:val="24"/>
        </w:rPr>
        <w:t xml:space="preserve">що належить до спільної власності територіальних громад сіл, селищ, міст області. 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r w:rsidR="00236C54">
        <w:rPr>
          <w:sz w:val="24"/>
          <w:szCs w:val="24"/>
        </w:rPr>
        <w:t>«</w:t>
      </w:r>
      <w:r w:rsidRPr="0072620B">
        <w:rPr>
          <w:sz w:val="24"/>
          <w:szCs w:val="24"/>
        </w:rPr>
        <w:t>Про місцеве самоврядування в Україні</w:t>
      </w:r>
      <w:r w:rsidR="00236C54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</w:t>
      </w:r>
      <w:r w:rsidR="00236C54">
        <w:rPr>
          <w:sz w:val="24"/>
          <w:szCs w:val="24"/>
        </w:rPr>
        <w:t>для забезпечення прав</w:t>
      </w:r>
      <w:r w:rsidR="00E15928" w:rsidRPr="0072620B">
        <w:rPr>
          <w:sz w:val="24"/>
          <w:szCs w:val="24"/>
        </w:rPr>
        <w:t xml:space="preserve">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36C54" w:rsidRDefault="00236C54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6A6CAB" w:rsidRPr="00D61454" w:rsidRDefault="006A6CAB" w:rsidP="006A6CAB">
      <w:pPr>
        <w:widowControl w:val="0"/>
        <w:jc w:val="both"/>
        <w:rPr>
          <w:b/>
          <w:bCs w:val="0"/>
          <w:sz w:val="24"/>
          <w:szCs w:val="24"/>
        </w:rPr>
      </w:pPr>
      <w:r w:rsidRPr="0072620B">
        <w:rPr>
          <w:b/>
          <w:sz w:val="24"/>
          <w:szCs w:val="24"/>
        </w:rPr>
        <w:t>Начальник</w:t>
      </w:r>
      <w:r>
        <w:rPr>
          <w:b/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Комунальної установи</w:t>
      </w:r>
    </w:p>
    <w:p w:rsidR="006A6CAB" w:rsidRDefault="006A6CAB" w:rsidP="006A6CAB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>
        <w:rPr>
          <w:b/>
          <w:bCs w:val="0"/>
          <w:sz w:val="24"/>
          <w:szCs w:val="24"/>
        </w:rPr>
        <w:t>істю</w:t>
      </w:r>
    </w:p>
    <w:p w:rsidR="006A6CAB" w:rsidRDefault="006A6CAB" w:rsidP="006A6CAB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 </w:t>
      </w:r>
      <w:r w:rsidRPr="00D61454">
        <w:rPr>
          <w:b/>
          <w:bCs w:val="0"/>
          <w:sz w:val="24"/>
          <w:szCs w:val="24"/>
        </w:rPr>
        <w:t xml:space="preserve">територіальних громад» </w:t>
      </w:r>
    </w:p>
    <w:p w:rsidR="006A6CAB" w:rsidRPr="00F1769B" w:rsidRDefault="006A6CAB" w:rsidP="006A6CAB">
      <w:pPr>
        <w:widowControl w:val="0"/>
        <w:jc w:val="both"/>
        <w:rPr>
          <w:b/>
          <w:bCs w:val="0"/>
          <w:i/>
        </w:rPr>
      </w:pPr>
      <w:r w:rsidRPr="00D61454">
        <w:rPr>
          <w:b/>
          <w:bCs w:val="0"/>
          <w:sz w:val="24"/>
          <w:szCs w:val="24"/>
        </w:rPr>
        <w:t>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>Антон ГРОМОВИЙ</w:t>
      </w:r>
    </w:p>
    <w:p w:rsidR="008C05A6" w:rsidRPr="00F1769B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43F0D"/>
    <w:rsid w:val="000549D5"/>
    <w:rsid w:val="000621BD"/>
    <w:rsid w:val="00074A0F"/>
    <w:rsid w:val="00083F2F"/>
    <w:rsid w:val="000878B9"/>
    <w:rsid w:val="00095A1C"/>
    <w:rsid w:val="000A2CE7"/>
    <w:rsid w:val="000B3C57"/>
    <w:rsid w:val="000F1AEA"/>
    <w:rsid w:val="000F34BF"/>
    <w:rsid w:val="000F57F9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714E9"/>
    <w:rsid w:val="0017499E"/>
    <w:rsid w:val="00185F5F"/>
    <w:rsid w:val="0018610D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36C54"/>
    <w:rsid w:val="0024094D"/>
    <w:rsid w:val="00251567"/>
    <w:rsid w:val="00254F51"/>
    <w:rsid w:val="00277EB5"/>
    <w:rsid w:val="00281E52"/>
    <w:rsid w:val="002861A7"/>
    <w:rsid w:val="00291879"/>
    <w:rsid w:val="00291BA1"/>
    <w:rsid w:val="002A22DD"/>
    <w:rsid w:val="002A2586"/>
    <w:rsid w:val="002C2A68"/>
    <w:rsid w:val="002D0A5E"/>
    <w:rsid w:val="002D39F1"/>
    <w:rsid w:val="002E1E79"/>
    <w:rsid w:val="002E36BB"/>
    <w:rsid w:val="002F06E2"/>
    <w:rsid w:val="00301B26"/>
    <w:rsid w:val="00301C2A"/>
    <w:rsid w:val="00306052"/>
    <w:rsid w:val="00306A92"/>
    <w:rsid w:val="00307E6F"/>
    <w:rsid w:val="00316B9B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8727F"/>
    <w:rsid w:val="003A3C4F"/>
    <w:rsid w:val="003B1843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F4A36"/>
    <w:rsid w:val="0050630B"/>
    <w:rsid w:val="00520D2B"/>
    <w:rsid w:val="005240EA"/>
    <w:rsid w:val="005462F1"/>
    <w:rsid w:val="00550BE0"/>
    <w:rsid w:val="0055774C"/>
    <w:rsid w:val="005827D2"/>
    <w:rsid w:val="00591632"/>
    <w:rsid w:val="00595F1F"/>
    <w:rsid w:val="00597B82"/>
    <w:rsid w:val="005A16C2"/>
    <w:rsid w:val="005A2221"/>
    <w:rsid w:val="005C0D05"/>
    <w:rsid w:val="005C2278"/>
    <w:rsid w:val="005C54BD"/>
    <w:rsid w:val="005D5292"/>
    <w:rsid w:val="005F46A9"/>
    <w:rsid w:val="00607338"/>
    <w:rsid w:val="00614E02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84DC4"/>
    <w:rsid w:val="00691C55"/>
    <w:rsid w:val="00697E14"/>
    <w:rsid w:val="006A39BD"/>
    <w:rsid w:val="006A4F05"/>
    <w:rsid w:val="006A6CAB"/>
    <w:rsid w:val="006B5355"/>
    <w:rsid w:val="006B5667"/>
    <w:rsid w:val="006D0D64"/>
    <w:rsid w:val="006E2DE0"/>
    <w:rsid w:val="006E448A"/>
    <w:rsid w:val="006F0E10"/>
    <w:rsid w:val="0070510D"/>
    <w:rsid w:val="00707E18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A0152"/>
    <w:rsid w:val="007A296E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280C"/>
    <w:rsid w:val="00877BD4"/>
    <w:rsid w:val="008932BD"/>
    <w:rsid w:val="0089529D"/>
    <w:rsid w:val="00895BB1"/>
    <w:rsid w:val="00896364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5808"/>
    <w:rsid w:val="00977B13"/>
    <w:rsid w:val="009863CD"/>
    <w:rsid w:val="00986B61"/>
    <w:rsid w:val="00987BBC"/>
    <w:rsid w:val="00994345"/>
    <w:rsid w:val="0099531C"/>
    <w:rsid w:val="009A0EC6"/>
    <w:rsid w:val="009A438A"/>
    <w:rsid w:val="009A4F86"/>
    <w:rsid w:val="009A54F4"/>
    <w:rsid w:val="009C41B5"/>
    <w:rsid w:val="009C5849"/>
    <w:rsid w:val="009D4637"/>
    <w:rsid w:val="009F3759"/>
    <w:rsid w:val="009F45F0"/>
    <w:rsid w:val="009F5829"/>
    <w:rsid w:val="00A26603"/>
    <w:rsid w:val="00A42670"/>
    <w:rsid w:val="00A472C2"/>
    <w:rsid w:val="00A56819"/>
    <w:rsid w:val="00A62BE8"/>
    <w:rsid w:val="00A675CA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91E"/>
    <w:rsid w:val="00B15E97"/>
    <w:rsid w:val="00B4285C"/>
    <w:rsid w:val="00B468C9"/>
    <w:rsid w:val="00B537A6"/>
    <w:rsid w:val="00B5492E"/>
    <w:rsid w:val="00B65C72"/>
    <w:rsid w:val="00B71E88"/>
    <w:rsid w:val="00B737F4"/>
    <w:rsid w:val="00B73899"/>
    <w:rsid w:val="00B76907"/>
    <w:rsid w:val="00B94996"/>
    <w:rsid w:val="00BA6CF7"/>
    <w:rsid w:val="00BC03B4"/>
    <w:rsid w:val="00BC1225"/>
    <w:rsid w:val="00BC62F3"/>
    <w:rsid w:val="00BD35E8"/>
    <w:rsid w:val="00BD6447"/>
    <w:rsid w:val="00C0096F"/>
    <w:rsid w:val="00C0339C"/>
    <w:rsid w:val="00C05728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3AFA"/>
    <w:rsid w:val="00CA5039"/>
    <w:rsid w:val="00CB066D"/>
    <w:rsid w:val="00CB4E87"/>
    <w:rsid w:val="00CB6727"/>
    <w:rsid w:val="00CC0CAF"/>
    <w:rsid w:val="00CC602F"/>
    <w:rsid w:val="00CD1025"/>
    <w:rsid w:val="00CE29DC"/>
    <w:rsid w:val="00CE508E"/>
    <w:rsid w:val="00CF70E9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A5FB6"/>
    <w:rsid w:val="00DB2DEC"/>
    <w:rsid w:val="00DB5C34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571"/>
    <w:rsid w:val="00E467D7"/>
    <w:rsid w:val="00E5313B"/>
    <w:rsid w:val="00E53B34"/>
    <w:rsid w:val="00E61AFF"/>
    <w:rsid w:val="00E672BA"/>
    <w:rsid w:val="00E71896"/>
    <w:rsid w:val="00E72379"/>
    <w:rsid w:val="00E83793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49A6"/>
    <w:rsid w:val="00F010A0"/>
    <w:rsid w:val="00F1769B"/>
    <w:rsid w:val="00F23F8D"/>
    <w:rsid w:val="00F24057"/>
    <w:rsid w:val="00F26F7F"/>
    <w:rsid w:val="00F36470"/>
    <w:rsid w:val="00F43A37"/>
    <w:rsid w:val="00F43E05"/>
    <w:rsid w:val="00F51369"/>
    <w:rsid w:val="00F554B8"/>
    <w:rsid w:val="00F665C8"/>
    <w:rsid w:val="00F70164"/>
    <w:rsid w:val="00F70808"/>
    <w:rsid w:val="00F9294C"/>
    <w:rsid w:val="00F94114"/>
    <w:rsid w:val="00FA13AE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2C0F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6</cp:revision>
  <cp:lastPrinted>2019-08-12T06:31:00Z</cp:lastPrinted>
  <dcterms:created xsi:type="dcterms:W3CDTF">2022-10-17T08:22:00Z</dcterms:created>
  <dcterms:modified xsi:type="dcterms:W3CDTF">2022-10-17T09:12:00Z</dcterms:modified>
</cp:coreProperties>
</file>